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4B68" w:rsidR="00C4558A" w:rsidP="6C35B10F" w:rsidRDefault="00C4558A" w14:paraId="09C087E8" w14:textId="0AB937A4">
      <w:pPr>
        <w:pStyle w:val="Heading1"/>
        <w:keepNext w:val="0"/>
        <w:keepLines w:val="0"/>
        <w:spacing w:after="100" w:afterAutospacing="off" w:line="276" w:lineRule="auto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  <w:r w:rsidRPr="4EAB5A1A" w:rsidR="21F6044D">
        <w:rPr>
          <w:rFonts w:ascii="Raleway" w:hAnsi="Raleway"/>
          <w:b w:val="1"/>
          <w:bCs w:val="1"/>
          <w:noProof w:val="0"/>
          <w:color w:val="437A94"/>
          <w:lang w:val="en-GB"/>
        </w:rPr>
        <w:t>Terms</w:t>
      </w:r>
      <w:r w:rsidRPr="4EAB5A1A" w:rsidR="21F6044D">
        <w:rPr>
          <w:rFonts w:ascii="Raleway" w:hAnsi="Raleway"/>
          <w:b w:val="1"/>
          <w:bCs w:val="1"/>
          <w:noProof w:val="0"/>
          <w:color w:val="437A94"/>
          <w:lang w:val="en-GB"/>
        </w:rPr>
        <w:t xml:space="preserve"> of Reference (</w:t>
      </w:r>
      <w:r w:rsidRPr="4EAB5A1A" w:rsidR="21F6044D">
        <w:rPr>
          <w:rFonts w:ascii="Raleway" w:hAnsi="Raleway"/>
          <w:b w:val="1"/>
          <w:bCs w:val="1"/>
          <w:noProof w:val="0"/>
          <w:color w:val="437A94"/>
          <w:lang w:val="en-GB"/>
        </w:rPr>
        <w:t>ToR</w:t>
      </w:r>
      <w:r w:rsidRPr="4EAB5A1A" w:rsidR="21F6044D">
        <w:rPr>
          <w:rFonts w:ascii="Raleway" w:hAnsi="Raleway"/>
          <w:b w:val="1"/>
          <w:bCs w:val="1"/>
          <w:noProof w:val="0"/>
          <w:color w:val="437A94"/>
          <w:lang w:val="en-GB"/>
        </w:rPr>
        <w:t xml:space="preserve">) – </w:t>
      </w:r>
      <w:r w:rsidRPr="4EAB5A1A" w:rsidR="2FCAA621">
        <w:rPr>
          <w:rFonts w:ascii="Raleway" w:hAnsi="Raleway"/>
          <w:b w:val="1"/>
          <w:bCs w:val="1"/>
          <w:noProof w:val="0"/>
          <w:color w:val="437A94"/>
          <w:lang w:val="en-GB"/>
        </w:rPr>
        <w:t xml:space="preserve">Cybersecurity </w:t>
      </w:r>
      <w:r w:rsidRPr="4EAB5A1A" w:rsidR="32668100">
        <w:rPr>
          <w:rFonts w:ascii="Raleway" w:hAnsi="Raleway"/>
          <w:b w:val="1"/>
          <w:bCs w:val="1"/>
          <w:noProof w:val="0"/>
          <w:color w:val="437A94"/>
          <w:lang w:val="en-GB"/>
        </w:rPr>
        <w:t>Expert</w:t>
      </w:r>
      <w:r w:rsidRPr="4EAB5A1A" w:rsidR="00C4558A">
        <w:rPr>
          <w:rFonts w:ascii="Raleway" w:hAnsi="Raleway"/>
          <w:b w:val="1"/>
          <w:bCs w:val="1"/>
          <w:noProof w:val="0"/>
          <w:color w:val="437A94"/>
          <w:lang w:val="en-GB"/>
        </w:rPr>
        <w:t xml:space="preserve"> </w:t>
      </w:r>
    </w:p>
    <w:p w:rsidRPr="00934B68" w:rsidR="00C4558A" w:rsidP="6C35B10F" w:rsidRDefault="00C4558A" w14:paraId="03A2CB84" w14:noSpellErr="1" w14:textId="260D8573">
      <w:pPr>
        <w:pStyle w:val="Normal"/>
        <w:keepNext w:val="0"/>
        <w:keepLines w:val="0"/>
        <w:suppressLineNumbers w:val="0"/>
        <w:bidi w:val="0"/>
        <w:spacing w:before="0" w:beforeAutospacing="off" w:after="100" w:afterAutospacing="off" w:line="276" w:lineRule="auto"/>
        <w:ind w:left="0" w:right="0"/>
        <w:jc w:val="both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p w:rsidR="496749E7" w:rsidP="6C35B10F" w:rsidRDefault="496749E7" w14:paraId="5819EB0B" w14:textId="40D5E21C">
      <w:pPr>
        <w:pStyle w:val="Heading3"/>
        <w:keepNext w:val="0"/>
        <w:keepLines w:val="0"/>
        <w:numPr>
          <w:ilvl w:val="0"/>
          <w:numId w:val="16"/>
        </w:numPr>
        <w:suppressLineNumbers w:val="0"/>
        <w:bidi w:val="0"/>
        <w:spacing w:before="0" w:beforeAutospacing="off" w:after="100" w:afterAutospacing="off" w:line="276" w:lineRule="auto"/>
        <w:ind w:right="0"/>
        <w:jc w:val="both"/>
        <w:rPr>
          <w:rFonts w:ascii="Raleway" w:hAnsi="Raleway"/>
          <w:noProof w:val="0"/>
          <w:color w:val="437A94"/>
          <w:sz w:val="30"/>
          <w:szCs w:val="30"/>
          <w:lang w:val="en-GB"/>
        </w:rPr>
      </w:pPr>
      <w:r w:rsidRPr="4EAB5A1A" w:rsidR="496749E7">
        <w:rPr>
          <w:rFonts w:ascii="Raleway" w:hAnsi="Raleway"/>
          <w:noProof w:val="0"/>
          <w:color w:val="437A94"/>
          <w:sz w:val="30"/>
          <w:szCs w:val="30"/>
          <w:lang w:val="en-GB"/>
        </w:rPr>
        <w:t>PURPOSE</w:t>
      </w:r>
    </w:p>
    <w:p w:rsidR="6C35B10F" w:rsidP="4EAB5A1A" w:rsidRDefault="6C35B10F" w14:paraId="22060CF5" w14:textId="223C5DD0">
      <w:pPr>
        <w:keepNext w:val="0"/>
        <w:keepLines w:val="0"/>
        <w:spacing w:before="240" w:beforeAutospacing="off" w:after="240" w:afterAutospacing="off" w:line="276" w:lineRule="auto"/>
        <w:ind/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</w:pPr>
      <w:r w:rsidRPr="0B3B4585" w:rsidR="6BA91D8A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The Cybersecurity </w:t>
      </w:r>
      <w:r w:rsidRPr="0B3B4585" w:rsidR="0A2FA0B1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>Consultant</w:t>
      </w:r>
      <w:r w:rsidRPr="0B3B4585" w:rsidR="6BA91D8A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 is recruited by the SSI Secretariat to provide </w:t>
      </w:r>
      <w:r w:rsidRPr="0B3B4585" w:rsidR="6BA91D8A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specialised </w:t>
      </w:r>
      <w:r w:rsidRPr="0B3B4585" w:rsidR="6BA91D8A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>expertise</w:t>
      </w:r>
      <w:r w:rsidRPr="0B3B4585" w:rsidR="6BA91D8A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 on cybersecurity and digital risk governance</w:t>
      </w:r>
      <w:r w:rsidRPr="0B3B4585" w:rsidR="6BA91D8A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 to the SSI ESG Standard Working Group (ESG WG) during the 2026 revision of the SSI ESG Standard.</w:t>
      </w:r>
    </w:p>
    <w:p w:rsidR="6C35B10F" w:rsidP="4EAB5A1A" w:rsidRDefault="6C35B10F" w14:paraId="27F2F1E6" w14:textId="0985181F">
      <w:pPr>
        <w:keepNext w:val="0"/>
        <w:keepLines w:val="0"/>
        <w:spacing w:before="240" w:beforeAutospacing="off" w:after="240" w:afterAutospacing="off" w:line="276" w:lineRule="auto"/>
        <w:ind/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</w:pPr>
      <w:r w:rsidRPr="0B3B4585" w:rsidR="6BA91D8A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The Expert will support the development of a dedicated </w:t>
      </w:r>
      <w:r w:rsidRPr="0B3B4585" w:rsidR="6BA91D8A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Cybersecurity </w:t>
      </w:r>
      <w:r w:rsidRPr="0B3B4585" w:rsidR="12F336CF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>requirement</w:t>
      </w:r>
      <w:r w:rsidRPr="0B3B4585" w:rsidR="6BA91D8A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 within the ESG Standard, addressing digital resilience, data protection, and governance risks relevant to the solar value chain.</w:t>
      </w:r>
    </w:p>
    <w:p w:rsidR="55DDEC00" w:rsidP="6C35B10F" w:rsidRDefault="55DDEC00" w14:paraId="2F16A7AF" w14:textId="46AFA5D6">
      <w:pPr>
        <w:pStyle w:val="Heading3"/>
        <w:keepNext w:val="0"/>
        <w:keepLines w:val="0"/>
        <w:numPr>
          <w:ilvl w:val="0"/>
          <w:numId w:val="16"/>
        </w:numPr>
        <w:suppressLineNumbers w:val="0"/>
        <w:bidi w:val="0"/>
        <w:spacing w:before="0" w:beforeAutospacing="off" w:after="100" w:afterAutospacing="off" w:line="276" w:lineRule="auto"/>
        <w:ind w:right="0"/>
        <w:jc w:val="both"/>
        <w:rPr>
          <w:rFonts w:ascii="Raleway" w:hAnsi="Raleway"/>
          <w:noProof w:val="0"/>
          <w:color w:val="437A94"/>
          <w:sz w:val="30"/>
          <w:szCs w:val="30"/>
          <w:lang w:val="en-GB"/>
        </w:rPr>
      </w:pPr>
      <w:r w:rsidRPr="4EAB5A1A" w:rsidR="55DDEC00">
        <w:rPr>
          <w:rFonts w:ascii="Raleway" w:hAnsi="Raleway"/>
          <w:noProof w:val="0"/>
          <w:color w:val="437A94"/>
          <w:sz w:val="30"/>
          <w:szCs w:val="30"/>
          <w:lang w:val="en-GB"/>
        </w:rPr>
        <w:t>SCOPE OF WORK</w:t>
      </w:r>
    </w:p>
    <w:p w:rsidR="2D509461" w:rsidP="4EAB5A1A" w:rsidRDefault="2D509461" w14:paraId="382A1FD4" w14:textId="4C1A54C9">
      <w:pPr>
        <w:pStyle w:val="Normal"/>
        <w:keepNext w:val="0"/>
        <w:keepLines w:val="0"/>
        <w:spacing w:before="240" w:beforeAutospacing="off" w:after="240" w:afterAutospacing="off" w:line="276" w:lineRule="auto"/>
        <w:ind w:left="0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2D509461">
        <w:rPr>
          <w:rFonts w:ascii="Raleway" w:hAnsi="Raleway" w:eastAsia="Raleway" w:cs="Raleway"/>
          <w:noProof w:val="0"/>
          <w:sz w:val="22"/>
          <w:szCs w:val="22"/>
          <w:lang w:val="en-GB"/>
        </w:rPr>
        <w:t>The Cybersecurity Expert will:</w:t>
      </w:r>
    </w:p>
    <w:p w:rsidR="2D509461" w:rsidP="4EAB5A1A" w:rsidRDefault="2D509461" w14:paraId="1AC8ED6D" w14:textId="5EED002F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2D509461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Review the current SSI ESG Standard and Guidance to </w:t>
      </w:r>
      <w:r w:rsidRPr="4EAB5A1A" w:rsidR="2D509461">
        <w:rPr>
          <w:rFonts w:ascii="Raleway" w:hAnsi="Raleway" w:eastAsia="Raleway" w:cs="Raleway"/>
          <w:noProof w:val="0"/>
          <w:sz w:val="22"/>
          <w:szCs w:val="22"/>
          <w:lang w:val="en-GB"/>
        </w:rPr>
        <w:t>identify</w:t>
      </w:r>
      <w:r w:rsidRPr="4EAB5A1A" w:rsidR="2D509461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 gaps related to cybersecurity and digital risk governance.</w:t>
      </w:r>
    </w:p>
    <w:p w:rsidR="2D509461" w:rsidP="4EAB5A1A" w:rsidRDefault="2D509461" w14:paraId="2CB53F36" w14:textId="61B5FBC7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2D509461">
        <w:rPr>
          <w:rFonts w:ascii="Raleway" w:hAnsi="Raleway" w:eastAsia="Raleway" w:cs="Raleway"/>
          <w:noProof w:val="0"/>
          <w:sz w:val="22"/>
          <w:szCs w:val="22"/>
          <w:lang w:val="en-GB"/>
        </w:rPr>
        <w:t>Provide expert input on defining “critical digital assets” and relevant cybersecurity risks in the solar sector.</w:t>
      </w:r>
    </w:p>
    <w:p w:rsidR="2D509461" w:rsidP="4EAB5A1A" w:rsidRDefault="2D509461" w14:paraId="431CFB4F" w14:textId="59DD8F44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2D509461">
        <w:rPr>
          <w:rFonts w:ascii="Raleway" w:hAnsi="Raleway" w:eastAsia="Raleway" w:cs="Raleway"/>
          <w:noProof w:val="0"/>
          <w:sz w:val="22"/>
          <w:szCs w:val="22"/>
          <w:lang w:val="en-GB"/>
        </w:rPr>
        <w:t>Support cybersecurity readiness or risk assessments with selected SSI members.</w:t>
      </w:r>
    </w:p>
    <w:p w:rsidR="2D509461" w:rsidP="4EAB5A1A" w:rsidRDefault="2D509461" w14:paraId="5767311F" w14:textId="6C85880B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2D509461">
        <w:rPr>
          <w:rFonts w:ascii="Raleway" w:hAnsi="Raleway" w:eastAsia="Raleway" w:cs="Raleway"/>
          <w:noProof w:val="0"/>
          <w:sz w:val="22"/>
          <w:szCs w:val="22"/>
          <w:lang w:val="en-GB"/>
        </w:rPr>
        <w:t>Draft and revise cybersecurity-related standard text and guidance in coordination with the ESG WG and SSI Secretariat.</w:t>
      </w:r>
    </w:p>
    <w:p w:rsidR="2D509461" w:rsidP="4EAB5A1A" w:rsidRDefault="2D509461" w14:paraId="3A3AEC05" w14:textId="5C598088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2D509461">
        <w:rPr>
          <w:rFonts w:ascii="Raleway" w:hAnsi="Raleway" w:eastAsia="Raleway" w:cs="Raleway"/>
          <w:noProof w:val="0"/>
          <w:sz w:val="22"/>
          <w:szCs w:val="22"/>
          <w:lang w:val="en-GB"/>
        </w:rPr>
        <w:t>Ensure alignment with recognised international standards and frameworks (e.g. ISO 27001, NIST Cybersecurity Framework).</w:t>
      </w:r>
    </w:p>
    <w:p w:rsidR="2D509461" w:rsidP="4EAB5A1A" w:rsidRDefault="2D509461" w14:paraId="0E041CCB" w14:textId="52F8FA9B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2D509461">
        <w:rPr>
          <w:rFonts w:ascii="Raleway" w:hAnsi="Raleway" w:eastAsia="Raleway" w:cs="Raleway"/>
          <w:noProof w:val="0"/>
          <w:sz w:val="22"/>
          <w:szCs w:val="22"/>
          <w:lang w:val="en-GB"/>
        </w:rPr>
        <w:t>Review and respond to feedback from ESG WG members, member consultations, and public consultations.</w:t>
      </w:r>
    </w:p>
    <w:p w:rsidR="2D509461" w:rsidP="4EAB5A1A" w:rsidRDefault="2D509461" w14:paraId="0F334DD0" w14:textId="72B67B93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0B3B4585" w:rsidR="2D509461">
        <w:rPr>
          <w:rFonts w:ascii="Raleway" w:hAnsi="Raleway" w:eastAsia="Raleway" w:cs="Raleway"/>
          <w:noProof w:val="0"/>
          <w:sz w:val="22"/>
          <w:szCs w:val="22"/>
          <w:lang w:val="en-GB"/>
        </w:rPr>
        <w:t>Contribute to associated guidance, tools, templates, and interpretation notes.</w:t>
      </w:r>
    </w:p>
    <w:p w:rsidR="438792FF" w:rsidP="6EF5545B" w:rsidRDefault="438792FF" w14:paraId="1E85D601" w14:textId="3D9B3B13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0B3B4585" w:rsidR="438792FF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Conduct consultations with SSI members and stakeholders. </w:t>
      </w:r>
    </w:p>
    <w:p w:rsidR="4518C6A2" w:rsidP="6C35B10F" w:rsidRDefault="4518C6A2" w14:paraId="6EF75635" w14:textId="7FE257A6">
      <w:pPr>
        <w:pStyle w:val="Heading3"/>
        <w:keepNext w:val="0"/>
        <w:keepLines w:val="0"/>
        <w:numPr>
          <w:ilvl w:val="0"/>
          <w:numId w:val="16"/>
        </w:numPr>
        <w:suppressLineNumbers w:val="0"/>
        <w:bidi w:val="0"/>
        <w:spacing w:before="0" w:beforeAutospacing="off" w:after="100" w:afterAutospacing="off" w:line="276" w:lineRule="auto"/>
        <w:ind w:right="0"/>
        <w:jc w:val="both"/>
        <w:rPr>
          <w:rFonts w:ascii="Raleway" w:hAnsi="Raleway"/>
          <w:noProof w:val="0"/>
          <w:color w:val="437A94"/>
          <w:sz w:val="30"/>
          <w:szCs w:val="30"/>
          <w:lang w:val="en-GB"/>
        </w:rPr>
      </w:pPr>
      <w:r w:rsidRPr="4EAB5A1A" w:rsidR="0E5ADD6E">
        <w:rPr>
          <w:rFonts w:ascii="Raleway" w:hAnsi="Raleway"/>
          <w:noProof w:val="0"/>
          <w:color w:val="437A94"/>
          <w:sz w:val="30"/>
          <w:szCs w:val="30"/>
          <w:lang w:val="en-GB"/>
        </w:rPr>
        <w:t>PROFILE AND SELECTION CRITERIA</w:t>
      </w:r>
    </w:p>
    <w:p w:rsidR="47A7B4AB" w:rsidP="4EAB5A1A" w:rsidRDefault="47A7B4AB" w14:paraId="4BA37D2A" w14:textId="0AB30996">
      <w:pPr>
        <w:numPr>
          <w:ilvl w:val="0"/>
          <w:numId w:val="0"/>
        </w:numPr>
        <w:spacing w:before="240" w:beforeAutospacing="off" w:after="240" w:afterAutospacing="off"/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</w:pPr>
      <w:r w:rsidRPr="4EAB5A1A" w:rsidR="0F39E978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The Cybersecurity Expert will </w:t>
      </w:r>
      <w:r w:rsidRPr="4EAB5A1A" w:rsidR="0F39E978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>participate</w:t>
      </w:r>
      <w:r w:rsidRPr="4EAB5A1A" w:rsidR="0F39E978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 in the </w:t>
      </w:r>
      <w:r w:rsidRPr="4EAB5A1A" w:rsidR="0F39E978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>SSI ESG Standard Working Group</w:t>
      </w:r>
      <w:r w:rsidRPr="4EAB5A1A" w:rsidR="0F39E978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 as a </w:t>
      </w:r>
      <w:r w:rsidRPr="4EAB5A1A" w:rsidR="0F39E978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>chapter-specific subject-matter expert</w:t>
      </w:r>
      <w:r w:rsidRPr="4EAB5A1A" w:rsidR="0F39E978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>, serving in an individual capacity.</w:t>
      </w:r>
    </w:p>
    <w:p w:rsidR="47A7B4AB" w:rsidP="4EAB5A1A" w:rsidRDefault="47A7B4AB" w14:paraId="7901539B" w14:textId="64352608">
      <w:pPr>
        <w:numPr>
          <w:ilvl w:val="0"/>
          <w:numId w:val="0"/>
        </w:numPr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0F39E978">
        <w:rPr>
          <w:rFonts w:ascii="Raleway" w:hAnsi="Raleway" w:eastAsia="Raleway" w:cs="Raleway"/>
          <w:noProof w:val="0"/>
          <w:sz w:val="22"/>
          <w:szCs w:val="22"/>
          <w:lang w:val="en-GB"/>
        </w:rPr>
        <w:t>The Expert will be selected by the SSI Secretariat based on:</w:t>
      </w:r>
    </w:p>
    <w:p w:rsidR="47A7B4AB" w:rsidP="4EAB5A1A" w:rsidRDefault="47A7B4AB" w14:paraId="4E3FDFBA" w14:textId="47B054ED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0F39E978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Demonstrated </w:t>
      </w:r>
      <w:r w:rsidRPr="4EAB5A1A" w:rsidR="0F39E978">
        <w:rPr>
          <w:rFonts w:ascii="Raleway" w:hAnsi="Raleway" w:eastAsia="Raleway" w:cs="Raleway"/>
          <w:noProof w:val="0"/>
          <w:sz w:val="22"/>
          <w:szCs w:val="22"/>
          <w:lang w:val="en-GB"/>
        </w:rPr>
        <w:t>expertise</w:t>
      </w:r>
      <w:r w:rsidRPr="4EAB5A1A" w:rsidR="0F39E978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 in cybersecurity governance and risk management</w:t>
      </w:r>
    </w:p>
    <w:p w:rsidR="47A7B4AB" w:rsidP="4EAB5A1A" w:rsidRDefault="47A7B4AB" w14:paraId="325D419B" w14:textId="6ABBB2B4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0F39E978">
        <w:rPr>
          <w:rFonts w:ascii="Raleway" w:hAnsi="Raleway" w:eastAsia="Raleway" w:cs="Raleway"/>
          <w:noProof w:val="0"/>
          <w:sz w:val="22"/>
          <w:szCs w:val="22"/>
          <w:lang w:val="en-GB"/>
        </w:rPr>
        <w:t>Experience working with industrial, energy, or manufacturing sectors</w:t>
      </w:r>
    </w:p>
    <w:p w:rsidR="47A7B4AB" w:rsidP="4EAB5A1A" w:rsidRDefault="47A7B4AB" w14:paraId="05854C35" w14:textId="3AE3A773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0F39E978">
        <w:rPr>
          <w:rFonts w:ascii="Raleway" w:hAnsi="Raleway" w:eastAsia="Raleway" w:cs="Raleway"/>
          <w:noProof w:val="0"/>
          <w:sz w:val="22"/>
          <w:szCs w:val="22"/>
          <w:lang w:val="en-GB"/>
        </w:rPr>
        <w:t>Familiarity with ESG governance or assurance contexts</w:t>
      </w:r>
    </w:p>
    <w:p w:rsidR="47A7B4AB" w:rsidP="4EAB5A1A" w:rsidRDefault="47A7B4AB" w14:paraId="0075C6EA" w14:textId="237F54C0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0F39E978">
        <w:rPr>
          <w:rFonts w:ascii="Raleway" w:hAnsi="Raleway" w:eastAsia="Raleway" w:cs="Raleway"/>
          <w:noProof w:val="0"/>
          <w:sz w:val="22"/>
          <w:szCs w:val="22"/>
          <w:lang w:val="en-GB"/>
        </w:rPr>
        <w:t>Ability to translate technical cybersecurity requirements into auditable ESG criteria</w:t>
      </w:r>
    </w:p>
    <w:p w:rsidR="47A7B4AB" w:rsidP="4EAB5A1A" w:rsidRDefault="47A7B4AB" w14:paraId="499D310C" w14:textId="2361FE80">
      <w:pPr>
        <w:numPr>
          <w:ilvl w:val="0"/>
          <w:numId w:val="0"/>
        </w:numPr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0F39E978">
        <w:rPr>
          <w:rFonts w:ascii="Raleway" w:hAnsi="Raleway" w:eastAsia="Raleway" w:cs="Raleway"/>
          <w:noProof w:val="0"/>
          <w:sz w:val="22"/>
          <w:szCs w:val="22"/>
          <w:lang w:val="en-GB"/>
        </w:rPr>
        <w:t>The Expert is expected to:</w:t>
      </w:r>
    </w:p>
    <w:p w:rsidR="47A7B4AB" w:rsidP="4EAB5A1A" w:rsidRDefault="47A7B4AB" w14:paraId="4B6CC703" w14:textId="278ACC79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0F39E978">
        <w:rPr>
          <w:rFonts w:ascii="Raleway" w:hAnsi="Raleway" w:eastAsia="Raleway" w:cs="Raleway"/>
          <w:noProof w:val="0"/>
          <w:sz w:val="22"/>
          <w:szCs w:val="22"/>
          <w:lang w:val="en-GB"/>
        </w:rPr>
        <w:t>Act independently and impartially</w:t>
      </w:r>
    </w:p>
    <w:p w:rsidR="47A7B4AB" w:rsidP="4EAB5A1A" w:rsidRDefault="47A7B4AB" w14:paraId="6B0062D5" w14:textId="47076F19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0F39E978">
        <w:rPr>
          <w:rFonts w:ascii="Raleway" w:hAnsi="Raleway" w:eastAsia="Raleway" w:cs="Raleway"/>
          <w:noProof w:val="0"/>
          <w:sz w:val="22"/>
          <w:szCs w:val="22"/>
          <w:lang w:val="en-GB"/>
        </w:rPr>
        <w:t>Disclose any potential conflicts of interest or relevant affiliations</w:t>
      </w:r>
    </w:p>
    <w:p w:rsidR="6C35B10F" w:rsidP="4EAB5A1A" w:rsidRDefault="6C35B10F" w14:paraId="51CA0D75" w14:textId="76DF90EE">
      <w:pPr>
        <w:pStyle w:val="Normal"/>
        <w:keepNext w:val="0"/>
        <w:keepLines w:val="0"/>
        <w:spacing w:after="10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p w:rsidR="4518C6A2" w:rsidP="6C35B10F" w:rsidRDefault="4518C6A2" w14:paraId="02494C68" w14:textId="37851281">
      <w:pPr>
        <w:pStyle w:val="Heading3"/>
        <w:keepNext w:val="0"/>
        <w:keepLines w:val="0"/>
        <w:numPr>
          <w:ilvl w:val="0"/>
          <w:numId w:val="16"/>
        </w:numPr>
        <w:suppressLineNumbers w:val="0"/>
        <w:bidi w:val="0"/>
        <w:spacing w:before="0" w:beforeAutospacing="off" w:after="100" w:afterAutospacing="off" w:line="276" w:lineRule="auto"/>
        <w:ind w:right="0"/>
        <w:jc w:val="both"/>
        <w:rPr>
          <w:rFonts w:ascii="Raleway" w:hAnsi="Raleway"/>
          <w:noProof w:val="0"/>
          <w:color w:val="437A94"/>
          <w:sz w:val="30"/>
          <w:szCs w:val="30"/>
          <w:lang w:val="en-GB"/>
        </w:rPr>
      </w:pPr>
      <w:r w:rsidRPr="4EAB5A1A" w:rsidR="4518C6A2">
        <w:rPr>
          <w:rFonts w:ascii="Raleway" w:hAnsi="Raleway"/>
          <w:noProof w:val="0"/>
          <w:color w:val="437A94"/>
          <w:sz w:val="30"/>
          <w:szCs w:val="30"/>
          <w:lang w:val="en-GB"/>
        </w:rPr>
        <w:t>RESPONSIBILITIES</w:t>
      </w:r>
      <w:r w:rsidRPr="4EAB5A1A" w:rsidR="4518C6A2">
        <w:rPr>
          <w:rFonts w:ascii="Raleway" w:hAnsi="Raleway"/>
          <w:noProof w:val="0"/>
          <w:color w:val="437A94"/>
          <w:sz w:val="30"/>
          <w:szCs w:val="30"/>
          <w:lang w:val="en-GB"/>
        </w:rPr>
        <w:t xml:space="preserve"> OF</w:t>
      </w:r>
      <w:r w:rsidRPr="4EAB5A1A" w:rsidR="7E7A6236">
        <w:rPr>
          <w:rFonts w:ascii="Raleway" w:hAnsi="Raleway"/>
          <w:noProof w:val="0"/>
          <w:color w:val="437A94"/>
          <w:sz w:val="30"/>
          <w:szCs w:val="30"/>
          <w:lang w:val="en-GB"/>
        </w:rPr>
        <w:t xml:space="preserve"> EXPERT</w:t>
      </w:r>
    </w:p>
    <w:p w:rsidR="6C35B10F" w:rsidP="4EAB5A1A" w:rsidRDefault="6C35B10F" w14:paraId="384AB417" w14:textId="347CCC5A">
      <w:pPr>
        <w:keepNext w:val="0"/>
        <w:keepLines w:val="0"/>
        <w:numPr>
          <w:ilvl w:val="0"/>
          <w:numId w:val="0"/>
        </w:numPr>
        <w:spacing w:before="240" w:beforeAutospacing="off" w:after="240" w:afterAutospacing="off" w:line="276" w:lineRule="auto"/>
      </w:pPr>
      <w:r w:rsidRPr="4EAB5A1A" w:rsidR="18B51C47">
        <w:rPr>
          <w:rFonts w:ascii="Raleway" w:hAnsi="Raleway" w:eastAsia="Raleway" w:cs="Raleway"/>
          <w:noProof w:val="0"/>
          <w:sz w:val="22"/>
          <w:szCs w:val="22"/>
          <w:lang w:val="en-GB"/>
        </w:rPr>
        <w:t>The Cybersecurity Expert is expected to:</w:t>
      </w:r>
    </w:p>
    <w:p w:rsidR="61727FF1" w:rsidP="6EF5545B" w:rsidRDefault="61727FF1" w14:paraId="24933BEF" w14:textId="3E43FEE0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0B3B4585" w:rsidR="61727FF1">
        <w:rPr>
          <w:rFonts w:ascii="Raleway" w:hAnsi="Raleway" w:eastAsia="Raleway" w:cs="Raleway"/>
          <w:noProof w:val="0"/>
          <w:sz w:val="22"/>
          <w:szCs w:val="22"/>
          <w:lang w:val="en-GB"/>
        </w:rPr>
        <w:t>Lead</w:t>
      </w:r>
      <w:r w:rsidRPr="0B3B4585" w:rsidR="18B51C47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 ESG WG meetings </w:t>
      </w:r>
      <w:r w:rsidRPr="0B3B4585" w:rsidR="20A49A25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when discussing cybersecurity proposals </w:t>
      </w:r>
    </w:p>
    <w:p w:rsidR="6C35B10F" w:rsidP="751A7924" w:rsidRDefault="6C35B10F" w14:paraId="45F75D8A" w14:textId="0AC51668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18B51C47">
        <w:rPr>
          <w:rFonts w:ascii="Raleway" w:hAnsi="Raleway" w:eastAsia="Raleway" w:cs="Raleway"/>
          <w:noProof w:val="0"/>
          <w:sz w:val="22"/>
          <w:szCs w:val="22"/>
          <w:lang w:val="en-GB"/>
        </w:rPr>
        <w:t>Provide written technical input and revisions to draft standard and guidance text</w:t>
      </w:r>
    </w:p>
    <w:p w:rsidR="6C35B10F" w:rsidP="751A7924" w:rsidRDefault="6C35B10F" w14:paraId="7ECA3C1C" w14:textId="7E15250C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18B51C47">
        <w:rPr>
          <w:rFonts w:ascii="Raleway" w:hAnsi="Raleway" w:eastAsia="Raleway" w:cs="Raleway"/>
          <w:noProof w:val="0"/>
          <w:sz w:val="22"/>
          <w:szCs w:val="22"/>
          <w:lang w:val="en-GB"/>
        </w:rPr>
        <w:t>Support consensus-building on proportionate, risk-based cybersecurity requirements</w:t>
      </w:r>
    </w:p>
    <w:p w:rsidR="6C35B10F" w:rsidP="751A7924" w:rsidRDefault="6C35B10F" w14:paraId="5CCB1D32" w14:textId="7E95F8BE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18B51C47">
        <w:rPr>
          <w:rFonts w:ascii="Raleway" w:hAnsi="Raleway" w:eastAsia="Raleway" w:cs="Raleway"/>
          <w:noProof w:val="0"/>
          <w:sz w:val="22"/>
          <w:szCs w:val="22"/>
          <w:lang w:val="en-GB"/>
        </w:rPr>
        <w:t>Advise on phased implementation and member readiness considerations</w:t>
      </w:r>
    </w:p>
    <w:p w:rsidR="6C35B10F" w:rsidP="751A7924" w:rsidRDefault="6C35B10F" w14:paraId="2EF562B6" w14:textId="4867078F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18B51C47">
        <w:rPr>
          <w:rFonts w:ascii="Raleway" w:hAnsi="Raleway" w:eastAsia="Raleway" w:cs="Raleway"/>
          <w:noProof w:val="0"/>
          <w:sz w:val="22"/>
          <w:szCs w:val="22"/>
          <w:lang w:val="en-GB"/>
        </w:rPr>
        <w:t>Support capacity-building activities (e.g. webinars or training sessions) where relevant</w:t>
      </w:r>
    </w:p>
    <w:p w:rsidR="6C35B10F" w:rsidP="6C35B10F" w:rsidRDefault="6C35B10F" w14:paraId="0DB75FCA" w14:textId="018F71EE">
      <w:pPr>
        <w:pStyle w:val="Normal"/>
        <w:keepNext w:val="0"/>
        <w:keepLines w:val="0"/>
        <w:spacing w:after="10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p w:rsidR="436E00BC" w:rsidP="6C35B10F" w:rsidRDefault="436E00BC" w14:paraId="120061A0" w14:textId="5811B254">
      <w:pPr>
        <w:pStyle w:val="Heading3"/>
        <w:keepNext w:val="0"/>
        <w:keepLines w:val="0"/>
        <w:numPr>
          <w:ilvl w:val="0"/>
          <w:numId w:val="16"/>
        </w:numPr>
        <w:suppressLineNumbers w:val="0"/>
        <w:bidi w:val="0"/>
        <w:spacing w:before="0" w:beforeAutospacing="off" w:after="100" w:afterAutospacing="off" w:line="276" w:lineRule="auto"/>
        <w:ind w:right="0"/>
        <w:jc w:val="both"/>
        <w:rPr>
          <w:rFonts w:ascii="Raleway" w:hAnsi="Raleway"/>
          <w:noProof w:val="0"/>
          <w:color w:val="437A94"/>
          <w:sz w:val="30"/>
          <w:szCs w:val="30"/>
          <w:lang w:val="en-GB"/>
        </w:rPr>
      </w:pPr>
      <w:r w:rsidRPr="4EAB5A1A" w:rsidR="436E00BC">
        <w:rPr>
          <w:rFonts w:ascii="Raleway" w:hAnsi="Raleway"/>
          <w:noProof w:val="0"/>
          <w:color w:val="437A94"/>
          <w:sz w:val="30"/>
          <w:szCs w:val="30"/>
          <w:lang w:val="en-GB"/>
        </w:rPr>
        <w:t>MODUS OPERANDI</w:t>
      </w:r>
    </w:p>
    <w:p w:rsidR="55BC231E" w:rsidP="4EAB5A1A" w:rsidRDefault="55BC231E" w14:paraId="2BFD51D9" w14:textId="0D5A589C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55BC231E">
        <w:rPr>
          <w:rFonts w:ascii="Raleway" w:hAnsi="Raleway" w:eastAsia="Raleway" w:cs="Raleway"/>
          <w:noProof w:val="0"/>
          <w:sz w:val="22"/>
          <w:szCs w:val="22"/>
          <w:lang w:val="en-GB"/>
        </w:rPr>
        <w:t>The Expert will work under the coordination of the SSI Secretariat</w:t>
      </w:r>
    </w:p>
    <w:p w:rsidR="55BC231E" w:rsidP="4EAB5A1A" w:rsidRDefault="55BC231E" w14:paraId="0CE08216" w14:textId="7EBCE73C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55BC231E">
        <w:rPr>
          <w:rFonts w:ascii="Raleway" w:hAnsi="Raleway" w:eastAsia="Raleway" w:cs="Raleway"/>
          <w:noProof w:val="0"/>
          <w:sz w:val="22"/>
          <w:szCs w:val="22"/>
          <w:lang w:val="en-GB"/>
        </w:rPr>
        <w:t>Inputs will be incorporated into ESG WG drafts and reviewed through WG processes</w:t>
      </w:r>
    </w:p>
    <w:p w:rsidR="55BC231E" w:rsidP="4EAB5A1A" w:rsidRDefault="55BC231E" w14:paraId="65E72754" w14:textId="2326185A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55BC231E">
        <w:rPr>
          <w:rFonts w:ascii="Raleway" w:hAnsi="Raleway" w:eastAsia="Raleway" w:cs="Raleway"/>
          <w:noProof w:val="0"/>
          <w:sz w:val="22"/>
          <w:szCs w:val="22"/>
          <w:lang w:val="en-GB"/>
        </w:rPr>
        <w:t>Meetings will be held virtually unless otherwise agreed</w:t>
      </w:r>
    </w:p>
    <w:p w:rsidR="55BC231E" w:rsidP="4EAB5A1A" w:rsidRDefault="55BC231E" w14:paraId="1B3342DC" w14:textId="48495F25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55BC231E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The SSI Secretariat </w:t>
      </w:r>
      <w:r w:rsidRPr="4EAB5A1A" w:rsidR="55BC231E">
        <w:rPr>
          <w:rFonts w:ascii="Raleway" w:hAnsi="Raleway" w:eastAsia="Raleway" w:cs="Raleway"/>
          <w:noProof w:val="0"/>
          <w:sz w:val="22"/>
          <w:szCs w:val="22"/>
          <w:lang w:val="en-GB"/>
        </w:rPr>
        <w:t>retains</w:t>
      </w:r>
      <w:r w:rsidRPr="4EAB5A1A" w:rsidR="55BC231E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 final editorial authority</w:t>
      </w:r>
    </w:p>
    <w:p w:rsidR="6C35B10F" w:rsidP="4EAB5A1A" w:rsidRDefault="6C35B10F" w14:paraId="61AF6B1D" w14:textId="4339A485">
      <w:pPr>
        <w:pStyle w:val="Normal"/>
        <w:keepNext w:val="0"/>
        <w:keepLines w:val="0"/>
        <w:spacing w:after="100" w:afterAutospacing="off" w:line="276" w:lineRule="auto"/>
        <w:ind w:left="0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p w:rsidR="436E00BC" w:rsidP="6C35B10F" w:rsidRDefault="436E00BC" w14:paraId="2FD9C5F3" w14:textId="5C784687">
      <w:pPr>
        <w:pStyle w:val="Heading3"/>
        <w:keepNext w:val="0"/>
        <w:keepLines w:val="0"/>
        <w:numPr>
          <w:ilvl w:val="0"/>
          <w:numId w:val="16"/>
        </w:numPr>
        <w:suppressLineNumbers w:val="0"/>
        <w:bidi w:val="0"/>
        <w:spacing w:before="0" w:beforeAutospacing="off" w:after="100" w:afterAutospacing="off" w:line="276" w:lineRule="auto"/>
        <w:ind w:right="0"/>
        <w:jc w:val="both"/>
        <w:rPr>
          <w:rFonts w:ascii="Raleway" w:hAnsi="Raleway"/>
          <w:noProof w:val="0"/>
          <w:color w:val="437A94"/>
          <w:sz w:val="30"/>
          <w:szCs w:val="30"/>
          <w:lang w:val="en-GB"/>
        </w:rPr>
      </w:pPr>
      <w:r w:rsidRPr="751A7924" w:rsidR="436E00BC">
        <w:rPr>
          <w:rFonts w:ascii="Raleway" w:hAnsi="Raleway"/>
          <w:noProof w:val="0"/>
          <w:color w:val="437A94"/>
          <w:sz w:val="30"/>
          <w:szCs w:val="30"/>
          <w:lang w:val="en-GB"/>
        </w:rPr>
        <w:t xml:space="preserve">DURATION AND </w:t>
      </w:r>
      <w:r w:rsidRPr="751A7924" w:rsidR="436E00BC">
        <w:rPr>
          <w:rFonts w:ascii="Raleway" w:hAnsi="Raleway"/>
          <w:noProof w:val="0"/>
          <w:color w:val="437A94"/>
          <w:sz w:val="30"/>
          <w:szCs w:val="30"/>
          <w:lang w:val="en-GB"/>
        </w:rPr>
        <w:t>TIMELINE</w:t>
      </w:r>
    </w:p>
    <w:p w:rsidR="2DF91E2A" w:rsidP="4EAB5A1A" w:rsidRDefault="2DF91E2A" w14:paraId="39075EB8" w14:textId="5781240F">
      <w:pPr>
        <w:bidi w:val="0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2DF91E2A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The Scope 3 Emissions Expert will be engaged from </w:t>
      </w:r>
      <w:r w:rsidRPr="4EAB5A1A" w:rsidR="2DF91E2A">
        <w:rPr>
          <w:rFonts w:ascii="Raleway" w:hAnsi="Raleway" w:eastAsia="Raleway" w:cs="Raleway"/>
          <w:b w:val="1"/>
          <w:bCs w:val="1"/>
          <w:noProof w:val="0"/>
          <w:sz w:val="22"/>
          <w:szCs w:val="22"/>
          <w:lang w:val="en-GB"/>
        </w:rPr>
        <w:t>Q2 2026 to Q4 2026</w:t>
      </w:r>
      <w:r w:rsidRPr="4EAB5A1A" w:rsidR="2DF91E2A">
        <w:rPr>
          <w:rFonts w:ascii="Raleway" w:hAnsi="Raleway" w:eastAsia="Raleway" w:cs="Raleway"/>
          <w:noProof w:val="0"/>
          <w:sz w:val="22"/>
          <w:szCs w:val="22"/>
          <w:lang w:val="en-GB"/>
        </w:rPr>
        <w:t>, aligned with the ESG Standard revision timeline.</w:t>
      </w:r>
    </w:p>
    <w:p w:rsidR="2DF91E2A" w:rsidP="4EAB5A1A" w:rsidRDefault="2DF91E2A" w14:paraId="02015A9E" w14:textId="6A281FF8">
      <w:pPr>
        <w:bidi w:val="0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2DF91E2A">
        <w:rPr>
          <w:rFonts w:ascii="Raleway" w:hAnsi="Raleway" w:eastAsia="Raleway" w:cs="Raleway"/>
          <w:noProof w:val="0"/>
          <w:sz w:val="22"/>
          <w:szCs w:val="22"/>
          <w:lang w:val="en-GB"/>
        </w:rPr>
        <w:t>Expected workload includes:</w:t>
      </w:r>
    </w:p>
    <w:p w:rsidR="2DF91E2A" w:rsidP="4EAB5A1A" w:rsidRDefault="2DF91E2A" w14:paraId="27380CA4" w14:textId="5908196F">
      <w:pPr>
        <w:pStyle w:val="ListParagraph"/>
        <w:bidi w:val="0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2DF91E2A">
        <w:rPr>
          <w:rFonts w:ascii="Raleway" w:hAnsi="Raleway" w:eastAsia="Raleway" w:cs="Raleway"/>
          <w:noProof w:val="0"/>
          <w:sz w:val="22"/>
          <w:szCs w:val="22"/>
          <w:lang w:val="en-GB"/>
        </w:rPr>
        <w:t>Participation in periodic ESG WG meetings (</w:t>
      </w:r>
      <w:r w:rsidRPr="4EAB5A1A" w:rsidR="2DF91E2A">
        <w:rPr>
          <w:rFonts w:ascii="Raleway" w:hAnsi="Raleway" w:eastAsia="Raleway" w:cs="Raleway"/>
          <w:noProof w:val="0"/>
          <w:sz w:val="22"/>
          <w:szCs w:val="22"/>
          <w:lang w:val="en-GB"/>
        </w:rPr>
        <w:t>approximately monthly</w:t>
      </w:r>
      <w:r w:rsidRPr="4EAB5A1A" w:rsidR="2DF91E2A">
        <w:rPr>
          <w:rFonts w:ascii="Raleway" w:hAnsi="Raleway" w:eastAsia="Raleway" w:cs="Raleway"/>
          <w:noProof w:val="0"/>
          <w:sz w:val="22"/>
          <w:szCs w:val="22"/>
          <w:lang w:val="en-GB"/>
        </w:rPr>
        <w:t>)</w:t>
      </w:r>
    </w:p>
    <w:p w:rsidR="2DF91E2A" w:rsidP="4EAB5A1A" w:rsidRDefault="2DF91E2A" w14:paraId="5725479E" w14:textId="400A37D4">
      <w:pPr>
        <w:pStyle w:val="ListParagraph"/>
        <w:bidi w:val="0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0B3B4585" w:rsidR="21A7CED4">
        <w:rPr>
          <w:rFonts w:ascii="Raleway" w:hAnsi="Raleway" w:eastAsia="Raleway" w:cs="Raleway"/>
          <w:noProof w:val="0"/>
          <w:sz w:val="22"/>
          <w:szCs w:val="22"/>
          <w:lang w:val="en-GB"/>
        </w:rPr>
        <w:t>D</w:t>
      </w:r>
      <w:r w:rsidRPr="0B3B4585" w:rsidR="2DF91E2A">
        <w:rPr>
          <w:rFonts w:ascii="Raleway" w:hAnsi="Raleway" w:eastAsia="Raleway" w:cs="Raleway"/>
          <w:noProof w:val="0"/>
          <w:sz w:val="22"/>
          <w:szCs w:val="22"/>
          <w:lang w:val="en-GB"/>
        </w:rPr>
        <w:t>rafting</w:t>
      </w:r>
      <w:r w:rsidRPr="0B3B4585" w:rsidR="393B143C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 and reviewing</w:t>
      </w:r>
      <w:r w:rsidRPr="0B3B4585" w:rsidR="2DF91E2A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 </w:t>
      </w:r>
      <w:r w:rsidRPr="0B3B4585" w:rsidR="2DFDE96C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cybersecurity </w:t>
      </w:r>
      <w:r w:rsidRPr="0B3B4585" w:rsidR="2DFDE96C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content </w:t>
      </w:r>
    </w:p>
    <w:p w:rsidR="2DF91E2A" w:rsidP="0B3B4585" w:rsidRDefault="2DF91E2A" w14:paraId="5D452DF9" w14:textId="6DF10849">
      <w:pPr>
        <w:pStyle w:val="ListParagraph"/>
        <w:suppressLineNumbers w:val="0"/>
        <w:spacing w:before="240" w:beforeAutospacing="off" w:after="240" w:afterAutospacing="off" w:line="259" w:lineRule="auto"/>
        <w:ind w:left="720" w:right="0" w:hanging="360"/>
        <w:jc w:val="both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0B3B4585" w:rsidR="2DF91E2A">
        <w:rPr>
          <w:rFonts w:ascii="Raleway" w:hAnsi="Raleway" w:eastAsia="Raleway" w:cs="Raleway"/>
          <w:noProof w:val="0"/>
          <w:sz w:val="22"/>
          <w:szCs w:val="22"/>
          <w:lang w:val="en-GB"/>
        </w:rPr>
        <w:t>Input to consultation review processes</w:t>
      </w:r>
    </w:p>
    <w:p w:rsidR="25E121FA" w:rsidP="0B3B4585" w:rsidRDefault="25E121FA" w14:paraId="1BF316B2" w14:textId="14A590A2">
      <w:pPr>
        <w:pStyle w:val="ListParagraph"/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both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0B3B4585" w:rsidR="25E121FA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Meetings with key stakeholders </w:t>
      </w:r>
    </w:p>
    <w:p w:rsidR="6C35B10F" w:rsidP="6C35B10F" w:rsidRDefault="6C35B10F" w14:paraId="5E6BDD62" w14:textId="0A627843">
      <w:pPr>
        <w:pStyle w:val="Normal"/>
        <w:keepNext w:val="0"/>
        <w:keepLines w:val="0"/>
        <w:spacing w:after="10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p w:rsidR="436E00BC" w:rsidP="6C35B10F" w:rsidRDefault="436E00BC" w14:paraId="0940F5F7" w14:textId="157FC179">
      <w:pPr>
        <w:pStyle w:val="Heading3"/>
        <w:keepNext w:val="0"/>
        <w:keepLines w:val="0"/>
        <w:numPr>
          <w:ilvl w:val="0"/>
          <w:numId w:val="16"/>
        </w:numPr>
        <w:suppressLineNumbers w:val="0"/>
        <w:bidi w:val="0"/>
        <w:spacing w:before="0" w:beforeAutospacing="off" w:after="100" w:afterAutospacing="off" w:line="276" w:lineRule="auto"/>
        <w:ind w:right="0"/>
        <w:jc w:val="both"/>
        <w:rPr>
          <w:rFonts w:ascii="Raleway" w:hAnsi="Raleway"/>
          <w:noProof w:val="0"/>
          <w:color w:val="437A94"/>
          <w:sz w:val="30"/>
          <w:szCs w:val="30"/>
          <w:lang w:val="en-GB"/>
        </w:rPr>
      </w:pPr>
      <w:r w:rsidRPr="751A7924" w:rsidR="436E00BC">
        <w:rPr>
          <w:rFonts w:ascii="Raleway" w:hAnsi="Raleway"/>
          <w:noProof w:val="0"/>
          <w:color w:val="437A94"/>
          <w:sz w:val="30"/>
          <w:szCs w:val="30"/>
          <w:lang w:val="en-GB"/>
        </w:rPr>
        <w:t>CONFIDENTIALITY AND TRANSPARENCY</w:t>
      </w:r>
    </w:p>
    <w:p w:rsidR="6C35B10F" w:rsidP="4EAB5A1A" w:rsidRDefault="6C35B10F" w14:paraId="05246004" w14:textId="5E459627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0B3B4585" w:rsidR="255FFC19">
        <w:rPr>
          <w:rFonts w:ascii="Raleway" w:hAnsi="Raleway" w:eastAsia="Raleway" w:cs="Raleway"/>
          <w:noProof w:val="0"/>
          <w:sz w:val="22"/>
          <w:szCs w:val="22"/>
          <w:lang w:val="en-GB"/>
        </w:rPr>
        <w:t>All draft materials and discussions will be treated as confidential unless otherwise agreed</w:t>
      </w:r>
      <w:r w:rsidRPr="0B3B4585" w:rsidR="28915AD8">
        <w:rPr>
          <w:rFonts w:ascii="Raleway" w:hAnsi="Raleway" w:eastAsia="Raleway" w:cs="Raleway"/>
          <w:noProof w:val="0"/>
          <w:sz w:val="22"/>
          <w:szCs w:val="22"/>
          <w:lang w:val="en-GB"/>
        </w:rPr>
        <w:t>.</w:t>
      </w:r>
    </w:p>
    <w:p w:rsidR="6C35B10F" w:rsidP="4EAB5A1A" w:rsidRDefault="6C35B10F" w14:paraId="6B0E67AB" w14:textId="6F294F42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0B3B4585" w:rsidR="255FFC19">
        <w:rPr>
          <w:rFonts w:ascii="Raleway" w:hAnsi="Raleway" w:eastAsia="Raleway" w:cs="Raleway"/>
          <w:noProof w:val="0"/>
          <w:sz w:val="22"/>
          <w:szCs w:val="22"/>
          <w:lang w:val="en-GB"/>
        </w:rPr>
        <w:t>Final standards and guidance will be published to ensure transparency</w:t>
      </w:r>
      <w:r w:rsidRPr="0B3B4585" w:rsidR="69D28396">
        <w:rPr>
          <w:rFonts w:ascii="Raleway" w:hAnsi="Raleway" w:eastAsia="Raleway" w:cs="Raleway"/>
          <w:noProof w:val="0"/>
          <w:sz w:val="22"/>
          <w:szCs w:val="22"/>
          <w:lang w:val="en-GB"/>
        </w:rPr>
        <w:t>.</w:t>
      </w:r>
    </w:p>
    <w:p w:rsidR="6C35B10F" w:rsidP="4EAB5A1A" w:rsidRDefault="6C35B10F" w14:paraId="78784A84" w14:textId="26A3CEAC">
      <w:pPr>
        <w:rPr>
          <w:sz w:val="22"/>
          <w:szCs w:val="22"/>
        </w:rPr>
      </w:pPr>
    </w:p>
    <w:p w:rsidR="4EAB5A1A" w:rsidP="4EAB5A1A" w:rsidRDefault="4EAB5A1A" w14:paraId="59700004" w14:textId="65438628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</w:p>
    <w:p w:rsidR="4EAB5A1A" w:rsidP="4EAB5A1A" w:rsidRDefault="4EAB5A1A" w14:paraId="19B28455" w14:textId="1C0662F9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</w:p>
    <w:p w:rsidR="4EAB5A1A" w:rsidP="4EAB5A1A" w:rsidRDefault="4EAB5A1A" w14:paraId="799D66B2" w14:textId="7037AA86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</w:p>
    <w:p w:rsidR="4EAB5A1A" w:rsidP="4EAB5A1A" w:rsidRDefault="4EAB5A1A" w14:paraId="0E1B4461" w14:textId="4FA5955E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</w:p>
    <w:p w:rsidR="4EAB5A1A" w:rsidP="4EAB5A1A" w:rsidRDefault="4EAB5A1A" w14:paraId="099A12B0" w14:textId="0BCEFBD4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</w:p>
    <w:p w:rsidR="4EAB5A1A" w:rsidP="4EAB5A1A" w:rsidRDefault="4EAB5A1A" w14:paraId="0975760F" w14:textId="7847D0F9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</w:p>
    <w:p w:rsidR="4EAB5A1A" w:rsidP="4EAB5A1A" w:rsidRDefault="4EAB5A1A" w14:paraId="58CF5595" w14:textId="1EEB9DD9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</w:p>
    <w:p w:rsidR="4EAB5A1A" w:rsidP="4EAB5A1A" w:rsidRDefault="4EAB5A1A" w14:paraId="23A61FF8" w14:textId="56C86596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</w:p>
    <w:p w:rsidR="4EAB5A1A" w:rsidP="4EAB5A1A" w:rsidRDefault="4EAB5A1A" w14:paraId="776F2014" w14:textId="745EBFAE">
      <w:pPr>
        <w:pStyle w:val="Normal"/>
        <w:bidi w:val="0"/>
        <w:rPr>
          <w:noProof w:val="0"/>
          <w:lang w:val="en-GB"/>
        </w:rPr>
      </w:pPr>
    </w:p>
    <w:p w:rsidR="4EAB5A1A" w:rsidP="4EAB5A1A" w:rsidRDefault="4EAB5A1A" w14:paraId="65734CBF" w14:textId="0DF8D57F">
      <w:pPr>
        <w:pStyle w:val="Normal"/>
        <w:bidi w:val="0"/>
        <w:rPr>
          <w:noProof w:val="0"/>
          <w:lang w:val="en-GB"/>
        </w:rPr>
      </w:pPr>
    </w:p>
    <w:p w:rsidR="4EAB5A1A" w:rsidP="4EAB5A1A" w:rsidRDefault="4EAB5A1A" w14:paraId="24945D0B" w14:textId="569777A7">
      <w:pPr>
        <w:pStyle w:val="Normal"/>
        <w:bidi w:val="0"/>
        <w:rPr>
          <w:noProof w:val="0"/>
          <w:lang w:val="en-GB"/>
        </w:rPr>
      </w:pPr>
    </w:p>
    <w:p w:rsidR="43C8B6C0" w:rsidP="6C35B10F" w:rsidRDefault="43C8B6C0" w14:paraId="38EFDB7D" w14:textId="4342B848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  <w:r w:rsidRPr="4EAB5A1A" w:rsidR="43C8B6C0">
        <w:rPr>
          <w:rFonts w:ascii="Raleway" w:hAnsi="Raleway"/>
          <w:b w:val="1"/>
          <w:bCs w:val="1"/>
          <w:noProof w:val="0"/>
          <w:color w:val="437A94"/>
          <w:lang w:val="en-GB"/>
        </w:rPr>
        <w:t xml:space="preserve">Expression of Interest – </w:t>
      </w:r>
      <w:r w:rsidRPr="4EAB5A1A" w:rsidR="476A1F33">
        <w:rPr>
          <w:rFonts w:ascii="Raleway" w:hAnsi="Raleway"/>
          <w:b w:val="1"/>
          <w:bCs w:val="1"/>
          <w:noProof w:val="0"/>
          <w:color w:val="437A94"/>
          <w:lang w:val="en-GB"/>
        </w:rPr>
        <w:t>Cybersecurity</w:t>
      </w:r>
      <w:r w:rsidRPr="4EAB5A1A" w:rsidR="6CC60513">
        <w:rPr>
          <w:rFonts w:ascii="Raleway" w:hAnsi="Raleway"/>
          <w:b w:val="1"/>
          <w:bCs w:val="1"/>
          <w:noProof w:val="0"/>
          <w:color w:val="437A94"/>
          <w:lang w:val="en-GB"/>
        </w:rPr>
        <w:t xml:space="preserve"> Expert</w:t>
      </w:r>
    </w:p>
    <w:p w:rsidR="43C8B6C0" w:rsidP="6C35B10F" w:rsidRDefault="43C8B6C0" w14:paraId="7D29ECAE" w14:textId="6B3D68D3">
      <w:pPr>
        <w:pStyle w:val="Normal"/>
        <w:suppressLineNumbers w:val="0"/>
        <w:bidi w:val="0"/>
        <w:spacing w:before="0" w:beforeAutospacing="off" w:after="100" w:afterAutospacing="off" w:line="276" w:lineRule="auto"/>
        <w:ind w:left="0" w:right="0"/>
        <w:jc w:val="both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43C8B6C0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Thank you for your interest in contributing to the </w:t>
      </w:r>
      <w:r w:rsidRPr="4EAB5A1A" w:rsidR="33028394">
        <w:rPr>
          <w:rFonts w:ascii="Raleway" w:hAnsi="Raleway" w:eastAsia="Raleway" w:cs="Raleway"/>
          <w:noProof w:val="0"/>
          <w:sz w:val="22"/>
          <w:szCs w:val="22"/>
          <w:lang w:val="en-GB"/>
        </w:rPr>
        <w:t>Cybersecurity chapter of</w:t>
      </w:r>
      <w:r w:rsidRPr="4EAB5A1A" w:rsidR="43C8B6C0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 Solar Stewardship Initiative (SSI) ESG Standard. Please complete the form below:</w:t>
      </w:r>
    </w:p>
    <w:p w:rsidR="6C35B10F" w:rsidP="6C35B10F" w:rsidRDefault="6C35B10F" w14:paraId="2F593D55" w14:textId="028AFA73">
      <w:pPr>
        <w:pStyle w:val="Normal"/>
        <w:keepNext w:val="0"/>
        <w:keepLines w:val="0"/>
        <w:suppressLineNumbers w:val="0"/>
        <w:bidi w:val="0"/>
        <w:spacing w:before="0" w:beforeAutospacing="off" w:after="100" w:afterAutospacing="off" w:line="276" w:lineRule="auto"/>
        <w:ind w:left="0" w:right="0"/>
        <w:jc w:val="both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4665"/>
        <w:gridCol w:w="4665"/>
      </w:tblGrid>
      <w:tr w:rsidR="6C35B10F" w:rsidTr="0B3B4585" w14:paraId="30233110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4B7AFDE2" w14:textId="5F02C59E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Full Name: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406F7C80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0B3B4585" w14:paraId="59996009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4DCDDF8D" w14:textId="38E85B8A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46DE2AC8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0B3B4585" w14:paraId="025876D8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531DF4B0" w14:textId="60F07011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Organisation (if applicable):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5F897C94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0B3B4585" w14:paraId="08C9EEA7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664393D5" w14:textId="2B2BB59A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Job Title / Role: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3A991B07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0B3B4585" w14:paraId="593108A7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20ABFCF9" w14:textId="4BD49DBC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Location (Country/Region):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38D9FC46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0B3B4585" w14:paraId="17DCBCBC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28D01D61" w14:textId="4A36D946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0B3B4585" w:rsidR="2061746C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Relevant Expertise or Experience (max </w:t>
            </w:r>
            <w:r w:rsidRPr="0B3B4585" w:rsidR="13D1B861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5</w:t>
            </w:r>
            <w:r w:rsidRPr="0B3B4585" w:rsidR="2061746C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00 words):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39A14753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0B3B4585" w14:paraId="05787E6A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758244C9" w14:textId="6C2B4991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0B3B4585" w:rsidR="46C5CBB1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Why are you interested in joining? (max </w:t>
            </w:r>
            <w:r w:rsidRPr="0B3B4585" w:rsidR="76E4C359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300</w:t>
            </w:r>
            <w:r w:rsidRPr="0B3B4585" w:rsidR="46C5CBB1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words):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192250AA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0B3B4585" w14:paraId="3F4B0C5C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73CD663E" w14:textId="4C769017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751A7924" w:rsidR="6E10CD81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Are you able to commit to virtual monthly meetings and periodic document reviews between Q</w:t>
            </w:r>
            <w:r w:rsidRPr="751A7924" w:rsidR="654B6D95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2</w:t>
            </w:r>
            <w:r w:rsidRPr="751A7924" w:rsidR="6E10CD81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and Q4 2026?</w:t>
            </w:r>
          </w:p>
        </w:tc>
        <w:tc>
          <w:tcPr>
            <w:tcW w:w="4665" w:type="dxa"/>
            <w:tcMar/>
            <w:vAlign w:val="center"/>
          </w:tcPr>
          <w:p w:rsidR="6829B800" w:rsidP="6C35B10F" w:rsidRDefault="6829B800" w14:paraId="4F9D8082" w14:textId="54F85100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  <w:t>☐ Yes</w:t>
            </w:r>
          </w:p>
          <w:p w:rsidR="6829B800" w:rsidP="6C35B10F" w:rsidRDefault="6829B800" w14:paraId="213BB37F" w14:textId="0C1E4404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  <w:t>☐ No</w:t>
            </w:r>
          </w:p>
          <w:p w:rsidR="6829B800" w:rsidP="6C35B10F" w:rsidRDefault="6829B800" w14:paraId="181F41E6" w14:textId="2CBDA79C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  <w:t>☐ Maybe</w:t>
            </w:r>
            <w:r w:rsidRPr="6C35B10F" w:rsidR="6829B800"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  <w:t xml:space="preserve"> (please explain):</w:t>
            </w:r>
          </w:p>
        </w:tc>
      </w:tr>
      <w:tr w:rsidR="6C35B10F" w:rsidTr="0B3B4585" w14:paraId="20D3AB3B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75E6C9DB" w14:textId="0D3BEF58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Upload your CV or short bio: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2D6E36E8" w14:textId="10ADA313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0B3B4585" w14:paraId="19B9C828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1E907FB8" w14:textId="6AB8412D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Any </w:t>
            </w: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additional</w:t>
            </w: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comments or disclosures (e.g., potential conflicts of interest):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1E0BD948" w14:textId="24F5CF8A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</w:tbl>
    <w:p w:rsidR="6C35B10F" w:rsidP="6C35B10F" w:rsidRDefault="6C35B10F" w14:paraId="5A37190D" w14:textId="6DCB386C">
      <w:pPr>
        <w:pStyle w:val="Normal"/>
        <w:keepNext w:val="0"/>
        <w:keepLines w:val="0"/>
        <w:suppressLineNumbers w:val="0"/>
        <w:bidi w:val="0"/>
        <w:spacing w:before="0" w:beforeAutospacing="off" w:after="100" w:afterAutospacing="off" w:line="276" w:lineRule="auto"/>
        <w:ind w:left="0" w:right="0"/>
        <w:jc w:val="both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sectPr w:rsidRPr="00934B68" w:rsidR="00A6174B" w:rsidSect="00A6174B">
      <w:headerReference w:type="default" r:id="rId12"/>
      <w:footerReference w:type="default" r:id="rId13"/>
      <w:pgSz w:w="11906" w:h="16838" w:orient="portrait"/>
      <w:pgMar w:top="1985" w:right="1440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422" w:rsidP="00CB436D" w:rsidRDefault="003E6422" w14:paraId="25A0FBF8" w14:textId="77777777">
      <w:r>
        <w:separator/>
      </w:r>
    </w:p>
  </w:endnote>
  <w:endnote w:type="continuationSeparator" w:id="0">
    <w:p w:rsidR="003E6422" w:rsidP="00CB436D" w:rsidRDefault="003E6422" w14:paraId="121D31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3447" w:rsidP="00CB436D" w:rsidRDefault="005E3447" w14:paraId="72B611F5" w14:textId="7777777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EB6211" wp14:editId="4D1E2015">
          <wp:simplePos x="0" y="0"/>
          <wp:positionH relativeFrom="page">
            <wp:posOffset>0</wp:posOffset>
          </wp:positionH>
          <wp:positionV relativeFrom="page">
            <wp:posOffset>9597421</wp:posOffset>
          </wp:positionV>
          <wp:extent cx="7560000" cy="1080000"/>
          <wp:effectExtent l="0" t="0" r="0" b="0"/>
          <wp:wrapNone/>
          <wp:docPr id="1025047158" name="Picture 1025047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35494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422" w:rsidP="00CB436D" w:rsidRDefault="003E6422" w14:paraId="269AF7FF" w14:textId="77777777">
      <w:r>
        <w:separator/>
      </w:r>
    </w:p>
  </w:footnote>
  <w:footnote w:type="continuationSeparator" w:id="0">
    <w:p w:rsidR="003E6422" w:rsidP="00CB436D" w:rsidRDefault="003E6422" w14:paraId="0D24F1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3447" w:rsidP="00CB436D" w:rsidRDefault="00592575" w14:paraId="5E4A8AB5" w14:textId="7777777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05186D" wp14:editId="7186D6CD">
          <wp:simplePos x="0" y="0"/>
          <wp:positionH relativeFrom="page">
            <wp:posOffset>409517</wp:posOffset>
          </wp:positionH>
          <wp:positionV relativeFrom="page">
            <wp:posOffset>393831</wp:posOffset>
          </wp:positionV>
          <wp:extent cx="1562400" cy="432000"/>
          <wp:effectExtent l="0" t="0" r="0" b="0"/>
          <wp:wrapNone/>
          <wp:docPr id="186579369" name="Picture 186579369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139875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303cb1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53590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7a081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d4379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effbf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f6e5b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6429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eb8fb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16260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915a4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463d9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4eb2b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5334d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f0c8e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3252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a7964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d7702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A7A7DB3"/>
    <w:multiLevelType w:val="hybridMultilevel"/>
    <w:tmpl w:val="06F6765C"/>
    <w:lvl w:ilvl="0" w:tplc="2346B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8B9EA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6A84E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260B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41CE0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948F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DC0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7C789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EC0A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" w15:restartNumberingAfterBreak="0">
    <w:nsid w:val="211308F5"/>
    <w:multiLevelType w:val="multilevel"/>
    <w:tmpl w:val="9B02443E"/>
    <w:styleLink w:val="CurrentList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090DE8"/>
    <w:multiLevelType w:val="hybridMultilevel"/>
    <w:tmpl w:val="812CDC42"/>
    <w:lvl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951D44"/>
    <w:multiLevelType w:val="hybridMultilevel"/>
    <w:tmpl w:val="E142219C"/>
    <w:lvl w:ilvl="0" w:tplc="67DE2B58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" w15:restartNumberingAfterBreak="0">
    <w:nsid w:val="485707E4"/>
    <w:multiLevelType w:val="hybridMultilevel"/>
    <w:tmpl w:val="DD54649E"/>
    <w:lvl w:ilvl="0" w:tplc="5D947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A246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6EDC7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64E87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A702A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CA12C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E7CC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BE463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1054D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5" w15:restartNumberingAfterBreak="0">
    <w:nsid w:val="4F0542B7"/>
    <w:multiLevelType w:val="hybridMultilevel"/>
    <w:tmpl w:val="614C239A"/>
    <w:lvl w:ilvl="0" w:tplc="51CC7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E4AB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78608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C6EA9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83AF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A740C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78806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B3C89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654A4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6" w15:restartNumberingAfterBreak="0">
    <w:nsid w:val="51D1063E"/>
    <w:multiLevelType w:val="hybridMultilevel"/>
    <w:tmpl w:val="35929FD2"/>
    <w:lvl w:ilvl="0" w:tplc="67DE2B58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2F664EB"/>
    <w:multiLevelType w:val="hybridMultilevel"/>
    <w:tmpl w:val="D506CE80"/>
    <w:lvl w:ilvl="0" w:tplc="67DE2B58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6D62B7"/>
    <w:multiLevelType w:val="hybridMultilevel"/>
    <w:tmpl w:val="AB8A4DBA"/>
    <w:lvl w:ilvl="0" w:tplc="67DE2B58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7A22900"/>
    <w:multiLevelType w:val="hybridMultilevel"/>
    <w:tmpl w:val="CD04A82C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0" w15:restartNumberingAfterBreak="0">
    <w:nsid w:val="5A3A23D7"/>
    <w:multiLevelType w:val="hybridMultilevel"/>
    <w:tmpl w:val="A30A5EC0"/>
    <w:lvl w:ilvl="0" w:tplc="67DE2B58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AA6FCD"/>
    <w:multiLevelType w:val="hybridMultilevel"/>
    <w:tmpl w:val="0908E3EE"/>
    <w:lvl w:ilvl="0" w:tplc="67DE2B58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2" w15:restartNumberingAfterBreak="0">
    <w:nsid w:val="612F1D0B"/>
    <w:multiLevelType w:val="hybridMultilevel"/>
    <w:tmpl w:val="6848ECC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00506B"/>
    <w:multiLevelType w:val="hybridMultilevel"/>
    <w:tmpl w:val="2F7AB258"/>
    <w:lvl w:ilvl="0" w:tplc="8C94B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9719B2"/>
    <w:multiLevelType w:val="hybridMultilevel"/>
    <w:tmpl w:val="EF38FEE4"/>
    <w:lvl w:ilvl="0" w:tplc="67DE2B58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109203310">
    <w:abstractNumId w:val="13"/>
  </w:num>
  <w:num w:numId="2" w16cid:durableId="1222519894">
    <w:abstractNumId w:val="1"/>
  </w:num>
  <w:num w:numId="3" w16cid:durableId="728579012">
    <w:abstractNumId w:val="9"/>
  </w:num>
  <w:num w:numId="4" w16cid:durableId="529538949">
    <w:abstractNumId w:val="10"/>
  </w:num>
  <w:num w:numId="5" w16cid:durableId="1097752533">
    <w:abstractNumId w:val="12"/>
  </w:num>
  <w:num w:numId="6" w16cid:durableId="852571975">
    <w:abstractNumId w:val="6"/>
  </w:num>
  <w:num w:numId="7" w16cid:durableId="1119180284">
    <w:abstractNumId w:val="14"/>
  </w:num>
  <w:num w:numId="8" w16cid:durableId="839932835">
    <w:abstractNumId w:val="7"/>
  </w:num>
  <w:num w:numId="9" w16cid:durableId="1007169027">
    <w:abstractNumId w:val="5"/>
  </w:num>
  <w:num w:numId="10" w16cid:durableId="1210148171">
    <w:abstractNumId w:val="0"/>
  </w:num>
  <w:num w:numId="11" w16cid:durableId="1645968862">
    <w:abstractNumId w:val="3"/>
  </w:num>
  <w:num w:numId="12" w16cid:durableId="1251962462">
    <w:abstractNumId w:val="8"/>
  </w:num>
  <w:num w:numId="13" w16cid:durableId="2004160510">
    <w:abstractNumId w:val="2"/>
  </w:num>
  <w:num w:numId="14" w16cid:durableId="2040277178">
    <w:abstractNumId w:val="4"/>
  </w:num>
  <w:num w:numId="15" w16cid:durableId="1594317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68"/>
    <w:rsid w:val="00037A92"/>
    <w:rsid w:val="00340FAC"/>
    <w:rsid w:val="00340FAC"/>
    <w:rsid w:val="00382135"/>
    <w:rsid w:val="003C584D"/>
    <w:rsid w:val="003E6422"/>
    <w:rsid w:val="003F5E04"/>
    <w:rsid w:val="00432ABC"/>
    <w:rsid w:val="005841C3"/>
    <w:rsid w:val="00592575"/>
    <w:rsid w:val="005B318E"/>
    <w:rsid w:val="005E3447"/>
    <w:rsid w:val="006A4469"/>
    <w:rsid w:val="006E1006"/>
    <w:rsid w:val="007B5E1A"/>
    <w:rsid w:val="008D2970"/>
    <w:rsid w:val="00934B68"/>
    <w:rsid w:val="00966D20"/>
    <w:rsid w:val="00A6174B"/>
    <w:rsid w:val="00A82074"/>
    <w:rsid w:val="00AF23D9"/>
    <w:rsid w:val="00B27D2B"/>
    <w:rsid w:val="00B7516E"/>
    <w:rsid w:val="00BD69FF"/>
    <w:rsid w:val="00BE03FA"/>
    <w:rsid w:val="00BF16B2"/>
    <w:rsid w:val="00C13285"/>
    <w:rsid w:val="00C4558A"/>
    <w:rsid w:val="00CB436D"/>
    <w:rsid w:val="00D85F65"/>
    <w:rsid w:val="00EC05AD"/>
    <w:rsid w:val="00EE7669"/>
    <w:rsid w:val="00FE5466"/>
    <w:rsid w:val="010D30AC"/>
    <w:rsid w:val="059BABD7"/>
    <w:rsid w:val="07633DB6"/>
    <w:rsid w:val="097BFACC"/>
    <w:rsid w:val="0A2FA0B1"/>
    <w:rsid w:val="0B3B4585"/>
    <w:rsid w:val="0D457295"/>
    <w:rsid w:val="0E5ADD6E"/>
    <w:rsid w:val="0F39E978"/>
    <w:rsid w:val="10004500"/>
    <w:rsid w:val="11DD7494"/>
    <w:rsid w:val="12B3605E"/>
    <w:rsid w:val="12F336CF"/>
    <w:rsid w:val="13A1EE24"/>
    <w:rsid w:val="13A1EE24"/>
    <w:rsid w:val="13D1B861"/>
    <w:rsid w:val="1478209B"/>
    <w:rsid w:val="15020930"/>
    <w:rsid w:val="172FB5F5"/>
    <w:rsid w:val="189F9A06"/>
    <w:rsid w:val="18B51C47"/>
    <w:rsid w:val="1A9EC15D"/>
    <w:rsid w:val="1AA17B57"/>
    <w:rsid w:val="1D7800D7"/>
    <w:rsid w:val="2061746C"/>
    <w:rsid w:val="20A49A25"/>
    <w:rsid w:val="213B5B4A"/>
    <w:rsid w:val="21A7CED4"/>
    <w:rsid w:val="21F6044D"/>
    <w:rsid w:val="255FFC19"/>
    <w:rsid w:val="256E073A"/>
    <w:rsid w:val="25E121FA"/>
    <w:rsid w:val="28915AD8"/>
    <w:rsid w:val="28DA6A2F"/>
    <w:rsid w:val="2C88A40B"/>
    <w:rsid w:val="2D509461"/>
    <w:rsid w:val="2D79341C"/>
    <w:rsid w:val="2DF91E2A"/>
    <w:rsid w:val="2DFDE96C"/>
    <w:rsid w:val="2F96070A"/>
    <w:rsid w:val="2FCAA621"/>
    <w:rsid w:val="323BCE62"/>
    <w:rsid w:val="32668100"/>
    <w:rsid w:val="33028394"/>
    <w:rsid w:val="371452F1"/>
    <w:rsid w:val="387AF5D7"/>
    <w:rsid w:val="390746CB"/>
    <w:rsid w:val="393B143C"/>
    <w:rsid w:val="3B3BCF87"/>
    <w:rsid w:val="412BF50F"/>
    <w:rsid w:val="41939549"/>
    <w:rsid w:val="436E00BC"/>
    <w:rsid w:val="438792FF"/>
    <w:rsid w:val="43C8B6C0"/>
    <w:rsid w:val="4518C6A2"/>
    <w:rsid w:val="46C5CBB1"/>
    <w:rsid w:val="4732D9C7"/>
    <w:rsid w:val="476A1F33"/>
    <w:rsid w:val="47A7B4AB"/>
    <w:rsid w:val="4805EC50"/>
    <w:rsid w:val="496749E7"/>
    <w:rsid w:val="49E506F2"/>
    <w:rsid w:val="4AEF3508"/>
    <w:rsid w:val="4B6FDB40"/>
    <w:rsid w:val="4D32888F"/>
    <w:rsid w:val="4E2FED70"/>
    <w:rsid w:val="4EAB5A1A"/>
    <w:rsid w:val="4F8F5A54"/>
    <w:rsid w:val="50D0F61A"/>
    <w:rsid w:val="55BC231E"/>
    <w:rsid w:val="55DDEC00"/>
    <w:rsid w:val="56DE198B"/>
    <w:rsid w:val="56E0E1F5"/>
    <w:rsid w:val="59346237"/>
    <w:rsid w:val="616B2671"/>
    <w:rsid w:val="61727FF1"/>
    <w:rsid w:val="6274A8BB"/>
    <w:rsid w:val="63A23C29"/>
    <w:rsid w:val="63CE4884"/>
    <w:rsid w:val="654B6D95"/>
    <w:rsid w:val="67B61C07"/>
    <w:rsid w:val="67E53089"/>
    <w:rsid w:val="6829B800"/>
    <w:rsid w:val="69D28396"/>
    <w:rsid w:val="6B634DC8"/>
    <w:rsid w:val="6BA91D8A"/>
    <w:rsid w:val="6C35B10F"/>
    <w:rsid w:val="6CC60513"/>
    <w:rsid w:val="6E10CD81"/>
    <w:rsid w:val="6E77E78C"/>
    <w:rsid w:val="6EF5545B"/>
    <w:rsid w:val="71903E04"/>
    <w:rsid w:val="73E1D2F4"/>
    <w:rsid w:val="751A7924"/>
    <w:rsid w:val="76E4C359"/>
    <w:rsid w:val="77D8DFB4"/>
    <w:rsid w:val="78595170"/>
    <w:rsid w:val="7CA781C1"/>
    <w:rsid w:val="7DC7DC10"/>
    <w:rsid w:val="7E7A6236"/>
    <w:rsid w:val="7F4F6237"/>
    <w:rsid w:val="7F863DDD"/>
    <w:rsid w:val="7FC3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A8D37"/>
  <w15:chartTrackingRefBased/>
  <w15:docId w15:val="{652E5E0F-C84B-6742-9243-CF3BEC48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69FF"/>
    <w:pPr>
      <w:jc w:val="both"/>
    </w:pPr>
    <w:rPr>
      <w:rFonts w:ascii="Roboto" w:hAnsi="Roboto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074"/>
    <w:pPr>
      <w:keepNext/>
      <w:keepLines/>
      <w:spacing w:before="240"/>
      <w:outlineLvl w:val="0"/>
    </w:pPr>
    <w:rPr>
      <w:rFonts w:eastAsiaTheme="majorEastAsia" w:cstheme="majorBidi"/>
      <w:color w:val="13294B"/>
      <w:sz w:val="40"/>
      <w:szCs w:val="32"/>
      <w:lang w:val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074"/>
    <w:pPr>
      <w:keepNext/>
      <w:keepLines/>
      <w:spacing w:before="40"/>
      <w:outlineLvl w:val="1"/>
    </w:pPr>
    <w:rPr>
      <w:rFonts w:eastAsiaTheme="majorEastAsia" w:cstheme="majorBidi"/>
      <w:color w:val="13294B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074"/>
    <w:pPr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4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E3447"/>
  </w:style>
  <w:style w:type="paragraph" w:styleId="Footer">
    <w:name w:val="footer"/>
    <w:basedOn w:val="Normal"/>
    <w:link w:val="FooterChar"/>
    <w:uiPriority w:val="99"/>
    <w:unhideWhenUsed/>
    <w:rsid w:val="005E34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E3447"/>
  </w:style>
  <w:style w:type="character" w:styleId="Heading1Char" w:customStyle="1">
    <w:name w:val="Heading 1 Char"/>
    <w:basedOn w:val="DefaultParagraphFont"/>
    <w:link w:val="Heading1"/>
    <w:uiPriority w:val="9"/>
    <w:rsid w:val="00A82074"/>
    <w:rPr>
      <w:rFonts w:ascii="Arial" w:hAnsi="Arial" w:eastAsiaTheme="majorEastAsia" w:cstheme="majorBidi"/>
      <w:color w:val="13294B"/>
      <w:sz w:val="40"/>
      <w:szCs w:val="32"/>
      <w:lang w:val="nl-NL"/>
    </w:rPr>
  </w:style>
  <w:style w:type="character" w:styleId="Heading2Char" w:customStyle="1">
    <w:name w:val="Heading 2 Char"/>
    <w:basedOn w:val="DefaultParagraphFont"/>
    <w:link w:val="Heading2"/>
    <w:uiPriority w:val="9"/>
    <w:rsid w:val="00A82074"/>
    <w:rPr>
      <w:rFonts w:ascii="Arial" w:hAnsi="Arial" w:eastAsiaTheme="majorEastAsia" w:cstheme="majorBidi"/>
      <w:color w:val="13294B"/>
      <w:sz w:val="22"/>
      <w:szCs w:val="26"/>
    </w:rPr>
  </w:style>
  <w:style w:type="paragraph" w:styleId="ListParagraph">
    <w:name w:val="List Paragraph"/>
    <w:basedOn w:val="Normal"/>
    <w:uiPriority w:val="34"/>
    <w:qFormat/>
    <w:rsid w:val="00CB436D"/>
    <w:pPr>
      <w:numPr>
        <w:numId w:val="3"/>
      </w:numPr>
      <w:contextualSpacing/>
    </w:pPr>
  </w:style>
  <w:style w:type="numbering" w:styleId="CurrentList1" w:customStyle="1">
    <w:name w:val="Current List1"/>
    <w:uiPriority w:val="99"/>
    <w:rsid w:val="005E3447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4558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455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A82074"/>
    <w:rPr>
      <w:rFonts w:ascii="Raleway" w:hAnsi="Raleway"/>
      <w:b/>
      <w:bCs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4558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7990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613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7809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212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649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407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2719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76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194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239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102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338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210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70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339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112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475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536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2280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561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352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954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003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490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010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381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861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759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9905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701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wilkinson/Downloads/SSI%20Word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E8156B41E5D42ADCFC0C4CE783914" ma:contentTypeVersion="15" ma:contentTypeDescription="Create a new document." ma:contentTypeScope="" ma:versionID="946a681d403a687670a350245366a5c0">
  <xsd:schema xmlns:xsd="http://www.w3.org/2001/XMLSchema" xmlns:xs="http://www.w3.org/2001/XMLSchema" xmlns:p="http://schemas.microsoft.com/office/2006/metadata/properties" xmlns:ns2="1162005b-dc1a-4bdb-81f2-40fde855d76e" xmlns:ns3="8ca60deb-3bcf-426b-a8dc-8e030883c748" targetNamespace="http://schemas.microsoft.com/office/2006/metadata/properties" ma:root="true" ma:fieldsID="aa8e681155511f78b66df5e2e0effd70" ns2:_="" ns3:_="">
    <xsd:import namespace="1162005b-dc1a-4bdb-81f2-40fde855d76e"/>
    <xsd:import namespace="8ca60deb-3bcf-426b-a8dc-8e030883c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005b-dc1a-4bdb-81f2-40fde855d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c75e160-e98e-40bd-bf77-ad991f9f9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60deb-3bcf-426b-a8dc-8e030883c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b1fdc96-5dfb-4c9e-bd96-879be0ddb92b}" ma:internalName="TaxCatchAll" ma:showField="CatchAllData" ma:web="8ca60deb-3bcf-426b-a8dc-8e030883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60deb-3bcf-426b-a8dc-8e030883c748" xsi:nil="true"/>
    <lcf76f155ced4ddcb4097134ff3c332f xmlns="1162005b-dc1a-4bdb-81f2-40fde855d7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C2F81-BC43-40A1-9811-7BB6F2199DEE}"/>
</file>

<file path=customXml/itemProps2.xml><?xml version="1.0" encoding="utf-8"?>
<ds:datastoreItem xmlns:ds="http://schemas.openxmlformats.org/officeDocument/2006/customXml" ds:itemID="{198C748C-E229-418E-A907-43EDE28B85FD}">
  <ds:schemaRefs>
    <ds:schemaRef ds:uri="http://schemas.microsoft.com/office/2006/metadata/properties"/>
    <ds:schemaRef ds:uri="http://schemas.microsoft.com/office/infopath/2007/PartnerControls"/>
    <ds:schemaRef ds:uri="8ca60deb-3bcf-426b-a8dc-8e030883c748"/>
    <ds:schemaRef ds:uri="1162005b-dc1a-4bdb-81f2-40fde855d76e"/>
  </ds:schemaRefs>
</ds:datastoreItem>
</file>

<file path=customXml/itemProps3.xml><?xml version="1.0" encoding="utf-8"?>
<ds:datastoreItem xmlns:ds="http://schemas.openxmlformats.org/officeDocument/2006/customXml" ds:itemID="{2F1110D4-5F5B-4645-8E5F-A7638CBABC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SSI Word Template.dotx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Townson</dc:creator>
  <keywords/>
  <dc:description/>
  <lastModifiedBy>Rajalakshmi Gopalakrishnan</lastModifiedBy>
  <revision>10</revision>
  <dcterms:created xsi:type="dcterms:W3CDTF">2024-11-04T11:40:00.0000000Z</dcterms:created>
  <dcterms:modified xsi:type="dcterms:W3CDTF">2026-02-18T15:08:18.8596298Z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0x010100584E8156B41E5D42ADCFC0C4CE783914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